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EA933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便携式数字化彩色超声诊断仪参考参数</w:t>
      </w:r>
    </w:p>
    <w:p w14:paraId="0F8C08F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设备名称：</w:t>
      </w:r>
      <w:r>
        <w:rPr>
          <w:rFonts w:hint="eastAsia" w:ascii="宋体" w:hAnsi="宋体" w:eastAsia="宋体" w:cs="宋体"/>
          <w:sz w:val="24"/>
          <w:szCs w:val="24"/>
        </w:rPr>
        <w:t>便携式数字化彩色超声诊断仪</w:t>
      </w:r>
    </w:p>
    <w:p w14:paraId="403522B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用途说明：</w:t>
      </w:r>
      <w:bookmarkStart w:id="0" w:name="_GoBack"/>
      <w:bookmarkEnd w:id="0"/>
    </w:p>
    <w:p w14:paraId="7BC5F5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用途：满足腹部、 心脏、浅表、血管、神经肌骨、妇产等全身应用需求，全面拓展麻醉、TEE、 ICU/CCU、介入、术中、 急诊等新兴临床领域</w:t>
      </w:r>
    </w:p>
    <w:p w14:paraId="26633E2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要求具有用户现场升级能力，可满足将来临床应用扩展需求</w:t>
      </w:r>
    </w:p>
    <w:p w14:paraId="1D2DEBB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2.3主机通过CE、FDA及CFDA（国械）认证</w:t>
      </w:r>
    </w:p>
    <w:p w14:paraId="6FE4A99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物理规格及人机交互要求</w:t>
      </w:r>
    </w:p>
    <w:p w14:paraId="01C8A83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高清晰医用专业彩色 LED 显示屏≥15 英寸，自动调节亮度</w:t>
      </w:r>
    </w:p>
    <w:p w14:paraId="1D1E150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3.2整机重量≤6KG，整机厚度≤64mm</w:t>
      </w:r>
    </w:p>
    <w:p w14:paraId="36A6069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接口选择:≥1 个，可扩展到 3 个</w:t>
      </w:r>
    </w:p>
    <w:p w14:paraId="68004E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物理轨迹球设计，支持用户自定义按键数量≥4 个 ，同一个自定义键支持≥4个功能</w:t>
      </w:r>
    </w:p>
    <w:p w14:paraId="12A3114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采用Windows 操作系统，流畅使用体验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舒心安全保护</w:t>
      </w:r>
    </w:p>
    <w:p w14:paraId="4E3772E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内置电池</w:t>
      </w:r>
    </w:p>
    <w:p w14:paraId="2ACE27E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系统成像技术</w:t>
      </w:r>
    </w:p>
    <w:p w14:paraId="6219A21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二维灰阶模式</w:t>
      </w:r>
    </w:p>
    <w:p w14:paraId="680ADAC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组织谐波和PIHI技术</w:t>
      </w:r>
    </w:p>
    <w:p w14:paraId="33826E7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支持TSI技术：常规/肌肉/液性/脂肪</w:t>
      </w:r>
    </w:p>
    <w:p w14:paraId="60B8520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支持SCI技术，可显示9条线，≥3级可调，支持线阵和凸阵探头</w:t>
      </w:r>
    </w:p>
    <w:p w14:paraId="0DBFE73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4.5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支持FCI技术</w:t>
      </w:r>
    </w:p>
    <w:p w14:paraId="09F9465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4.6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斑点噪声抑制成像：支持二维、造影、实时四维模式等</w:t>
      </w:r>
    </w:p>
    <w:p w14:paraId="6249F4D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4.7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M型模式</w:t>
      </w:r>
    </w:p>
    <w:p w14:paraId="2198737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4.8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彩色M型模式</w:t>
      </w:r>
    </w:p>
    <w:p w14:paraId="7CACF8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4.9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FreeXrosM模式(≥3条取样线，360度自由旋转)</w:t>
      </w:r>
    </w:p>
    <w:p w14:paraId="2C6F9D5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4.10彩色多普勒成像（包括彩色、能量、方向能量多普勒模式）</w:t>
      </w:r>
    </w:p>
    <w:p w14:paraId="6334B48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4.11频谱多普勒成像，连续多普勒成像</w:t>
      </w:r>
    </w:p>
    <w:p w14:paraId="459E59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4.12高分辨率血流成像：将彩色方向信息叠加在灰阶状态的血流动力学信息上，提供更高分辨率和灵敏度的血流图像</w:t>
      </w:r>
    </w:p>
    <w:p w14:paraId="31E9D24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4.13取样框偏转: ≥±30度 (线阵探头)</w:t>
      </w:r>
    </w:p>
    <w:p w14:paraId="35EF79D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4.14支持速度、速度方差、能量、方向能量显示等</w:t>
      </w:r>
    </w:p>
    <w:p w14:paraId="7D7E9A7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4.15组织多普勒成像,包括组织速度多普勒成像、组织能量多普勒成像、组织频谱多普勒成像、组织M型模式</w:t>
      </w:r>
    </w:p>
    <w:p w14:paraId="0F6453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▲4.16支持8个取样框内心肌组织的TDI速度、应变、应变率定量分析工具</w:t>
      </w:r>
    </w:p>
    <w:p w14:paraId="5CE7E5B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4.17扩展成像（要求凸阵、线阵、腔内探头均可用）</w:t>
      </w:r>
    </w:p>
    <w:p w14:paraId="2EBA7B3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4.18穿刺针增强技术，凸阵和线阵探头均可支持，具有双屏实时对比显示，增强前后效果，并支持校正角度</w:t>
      </w:r>
    </w:p>
    <w:p w14:paraId="36F5677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4.19宽景成像技术（要求支持二维及彩色模式，并有速度提示）</w:t>
      </w:r>
    </w:p>
    <w:p w14:paraId="4299B39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4.20宽景成像支持凸阵探头、线阵探头、腔内探头、相控阵探头</w:t>
      </w:r>
    </w:p>
    <w:p w14:paraId="0FFCF3E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4.21一键自动优化，要求一键快速优化造影图像、二维图像、彩色图像、彩色取样框位置、频谱图像、频谱取样门大小、取样门位置、偏转角度及造影图像</w:t>
      </w:r>
    </w:p>
    <w:p w14:paraId="2CF6A96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4.22二维/彩色取样框角度独立偏转技术</w:t>
      </w:r>
    </w:p>
    <w:p w14:paraId="61FD4E9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4.23智能血流跟踪技术，可以实现ROI框位置和角度的自动优化，提供Color/Power模式下彩色血流/能量图像的实时动态优化，节省人工调节时间，提升扫查效率</w:t>
      </w:r>
    </w:p>
    <w:p w14:paraId="3DC28685">
      <w:pPr>
        <w:rPr>
          <w:rFonts w:hint="eastAsia" w:ascii="宋体" w:hAnsi="宋体" w:eastAsia="宋体" w:cs="宋体"/>
          <w:sz w:val="24"/>
          <w:szCs w:val="24"/>
        </w:rPr>
      </w:pPr>
    </w:p>
    <w:p w14:paraId="4C872D03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高级成像功能</w:t>
      </w:r>
    </w:p>
    <w:p w14:paraId="0658BB3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造影成像</w:t>
      </w:r>
    </w:p>
    <w:p w14:paraId="1C4ECE3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5.1.1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用于腹部、浅表和微血管造影、心腔造影</w:t>
      </w:r>
    </w:p>
    <w:p w14:paraId="650AD97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5.1.2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支持实时显示组织图像和造影图像，支持造影击碎，支持斑点噪声抑制，具备混合模式，支持造影图像和组织图像位置互换</w:t>
      </w:r>
    </w:p>
    <w:p w14:paraId="2C868A9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5.1.3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支持微血管造影增强功能；</w:t>
      </w:r>
    </w:p>
    <w:p w14:paraId="3D69469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5.1.4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支持低机械指数造影</w:t>
      </w:r>
    </w:p>
    <w:p w14:paraId="6DFF4E6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5.1.5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具有双计时器</w:t>
      </w:r>
    </w:p>
    <w:p w14:paraId="1F4D790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5.1.6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支持向后存储≥8分钟电影</w:t>
      </w:r>
    </w:p>
    <w:p w14:paraId="3299457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▲5.1.7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造影定量分析功能，支持时间强度分析曲线，以表格的形式显示数据，取样点可跟踪感兴趣区运动，≥8个ROI</w:t>
      </w:r>
    </w:p>
    <w:p w14:paraId="620EDEB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</w:t>
      </w:r>
      <w:r>
        <w:rPr>
          <w:rFonts w:hint="eastAsia" w:ascii="宋体" w:hAnsi="宋体" w:eastAsia="宋体" w:cs="宋体"/>
          <w:sz w:val="24"/>
          <w:szCs w:val="24"/>
        </w:rPr>
        <w:t>应变式弹性成像</w:t>
      </w:r>
    </w:p>
    <w:p w14:paraId="0AB3519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.1具有压力提示，支持逐帧图像的压力大小查看，具有压力补偿技术</w:t>
      </w:r>
    </w:p>
    <w:p w14:paraId="2C51A88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应变式弹性成像支持应变、应变率和应变直方图的测量，具有肿块周边组织与正常组织、肿块周边组织与肿块内组织弹性分析功能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27310375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6F6E01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测量分析和报告</w:t>
      </w:r>
    </w:p>
    <w:p w14:paraId="24DA5BA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全科测量包，自动生成报告： 腹部、妇科、产科、心脏、泌尿、小器官、儿科、血管、神经、急诊科、矫形外科</w:t>
      </w:r>
    </w:p>
    <w:p w14:paraId="504ECD3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6.2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血管内中膜自动测量技术，测量数据至少包括最大值、最小值、平均值、标准差、ROI长度、测量长度及质量指标，具有IMT分析评估曲线</w:t>
      </w:r>
    </w:p>
    <w:p w14:paraId="3BCA161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6.3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心功能自动测量软件,自动识别四腔心、两腔心切面，自动识别心肌边界，并进行自动描迹，无需手动选择切面和手动描记。自动计算EF、SV、HR、MeanPG、BSA等相关参数</w:t>
      </w:r>
    </w:p>
    <w:p w14:paraId="263A905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自动工作流协议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非预设条件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,可根据用户操作习惯进行自定义调整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自动标注体位图、注释及自动切换检查模式，显著减少操作时间</w:t>
      </w:r>
    </w:p>
    <w:p w14:paraId="39539A3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心脏模式下，根据指南显示心脏正常参考值，并根据患者情况提示是否异常</w:t>
      </w:r>
    </w:p>
    <w:p w14:paraId="3FA36052">
      <w:pPr>
        <w:rPr>
          <w:rFonts w:hint="eastAsia" w:ascii="宋体" w:hAnsi="宋体" w:eastAsia="宋体" w:cs="宋体"/>
          <w:sz w:val="24"/>
          <w:szCs w:val="24"/>
        </w:rPr>
      </w:pPr>
    </w:p>
    <w:p w14:paraId="5819030E">
      <w:pPr>
        <w:rPr>
          <w:rFonts w:hint="eastAsia" w:ascii="宋体" w:hAnsi="宋体" w:eastAsia="宋体" w:cs="宋体"/>
          <w:sz w:val="24"/>
          <w:szCs w:val="24"/>
        </w:rPr>
      </w:pPr>
    </w:p>
    <w:p w14:paraId="77C5A22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七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电影回放、原始数据处理和检查存储管理系统</w:t>
      </w:r>
    </w:p>
    <w:p w14:paraId="3E77761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电影回放所有模式下可用，支持手动、自动回放，支持4D电影回放</w:t>
      </w:r>
    </w:p>
    <w:p w14:paraId="388D2EC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原始数据处理，可对回放图像进行≥34种参数调节</w:t>
      </w:r>
    </w:p>
    <w:p w14:paraId="18ED9A2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固态硬盘≥240GB</w:t>
      </w:r>
    </w:p>
    <w:p w14:paraId="2E159381">
      <w:pPr>
        <w:rPr>
          <w:rFonts w:hint="eastAsia" w:ascii="宋体" w:hAnsi="宋体" w:eastAsia="宋体" w:cs="宋体"/>
          <w:sz w:val="24"/>
          <w:szCs w:val="24"/>
        </w:rPr>
      </w:pPr>
    </w:p>
    <w:p w14:paraId="2CBA22ED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系统技术参数及要求</w:t>
      </w:r>
    </w:p>
    <w:p w14:paraId="54EFCA1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二维灰阶模式：</w:t>
      </w:r>
    </w:p>
    <w:p w14:paraId="7E785A3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8.1.1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数字化全程动态聚焦，数字化可变孔径及动态变迹，A/D≥12 bit</w:t>
      </w:r>
    </w:p>
    <w:p w14:paraId="4B1A5EA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8.1.2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最大显示深度:≥33cm</w:t>
      </w:r>
    </w:p>
    <w:p w14:paraId="078BBF8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8.1.3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物理滑动TGC: ≥8段，LGC: ≥4段</w:t>
      </w:r>
    </w:p>
    <w:p w14:paraId="64C62AF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8.1.4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动态范围≥230db，步进≤5，可视可调</w:t>
      </w:r>
    </w:p>
    <w:p w14:paraId="1369CB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8.1.5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增益调节: B/M/D分别独立可调，≥100</w:t>
      </w:r>
    </w:p>
    <w:p w14:paraId="69F6918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8.1.6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凸阵探头，全视野，15cm 深度时，在最高线密度下，帧速率≥30帧/秒</w:t>
      </w:r>
    </w:p>
    <w:p w14:paraId="50AD05C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8.1.8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体位标记：≥120种，可以自定义注释</w:t>
      </w:r>
    </w:p>
    <w:p w14:paraId="5FA42DD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彩色多普勒成像</w:t>
      </w:r>
    </w:p>
    <w:p w14:paraId="6E68E97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包括速度、速度方差、能量、方向能量显示等</w:t>
      </w:r>
    </w:p>
    <w:p w14:paraId="5CEA6DA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取样框偏转: ≥±30度(线阵探头)</w:t>
      </w:r>
    </w:p>
    <w:p w14:paraId="4E31291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支持一键B/C 同宽</w:t>
      </w:r>
    </w:p>
    <w:p w14:paraId="7FA2243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频谱多普勒模式</w:t>
      </w:r>
    </w:p>
    <w:p w14:paraId="1AEC9E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取样角度≤60°脉冲多普勒最大速度: ≥8.60m/s（连续多普勒速度: ≥35m/s）</w:t>
      </w:r>
    </w:p>
    <w:p w14:paraId="5ED2C7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最小速度: ≤1 mm /s（非噪声信号）</w:t>
      </w:r>
    </w:p>
    <w:p w14:paraId="1CC293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取样容积: 0.5-30mm ,支持所有探头</w:t>
      </w:r>
    </w:p>
    <w:p w14:paraId="086C94E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偏转角度: ≥±30度 (线阵探头)</w:t>
      </w:r>
    </w:p>
    <w:p w14:paraId="496FF8FD">
      <w:pPr>
        <w:rPr>
          <w:rFonts w:hint="eastAsia" w:ascii="宋体" w:hAnsi="宋体" w:eastAsia="宋体" w:cs="宋体"/>
          <w:sz w:val="24"/>
          <w:szCs w:val="24"/>
        </w:rPr>
      </w:pPr>
    </w:p>
    <w:p w14:paraId="722C132C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连通性要求</w:t>
      </w:r>
    </w:p>
    <w:p w14:paraId="3398A4C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支持网络连接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支持图像无线传输到监护中央工作站</w:t>
      </w:r>
    </w:p>
    <w:p w14:paraId="7B671A3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可下载手机移动终端APP，将机器超声图像通过无线网络直接发送到手机等智能移动终端平台</w:t>
      </w:r>
    </w:p>
    <w:p w14:paraId="3A8794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可下载手机移动终端APP，进行远程病人信息管理等，支持苹果和安卓系统</w:t>
      </w:r>
    </w:p>
    <w:p w14:paraId="364730F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支持DICOM</w:t>
      </w:r>
    </w:p>
    <w:p w14:paraId="78C6CE8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.5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包含下列接口： S---视频、VGA视频接口、HDMI</w:t>
      </w:r>
    </w:p>
    <w:p w14:paraId="2018DF9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.6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支持USB储存介质一键存储普通PC格式文件，无需转换</w:t>
      </w:r>
    </w:p>
    <w:p w14:paraId="41DFF28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.7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台车支持升降，扩展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USB</w:t>
      </w:r>
      <w:r>
        <w:rPr>
          <w:rFonts w:hint="eastAsia" w:ascii="宋体" w:hAnsi="宋体" w:eastAsia="宋体" w:cs="宋体"/>
          <w:sz w:val="24"/>
          <w:szCs w:val="24"/>
        </w:rPr>
        <w:t>，机器防盗锁控制</w:t>
      </w:r>
    </w:p>
    <w:p w14:paraId="7DC412B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十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探头规格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0981EE09">
      <w:pPr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10.1 可适配</w:t>
      </w:r>
      <w:r>
        <w:rPr>
          <w:rFonts w:hint="eastAsia" w:ascii="宋体" w:hAnsi="宋体" w:eastAsia="宋体" w:cs="宋体"/>
          <w:sz w:val="24"/>
          <w:szCs w:val="24"/>
        </w:rPr>
        <w:t>支持凸阵、线阵、相控阵、心脏经食道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可提供注册证</w:t>
      </w:r>
    </w:p>
    <w:p w14:paraId="51D7E04F">
      <w:pPr>
        <w:pStyle w:val="5"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10.2 单晶体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凸阵探头1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把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频率范围1.5-6.0MHz；</w:t>
      </w:r>
    </w:p>
    <w:p w14:paraId="210D6DD7">
      <w:pPr>
        <w:pStyle w:val="5"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10.3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线阵探头1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把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频率范围4.0-12.0MHz；</w:t>
      </w:r>
    </w:p>
    <w:p w14:paraId="5CA4EA8F">
      <w:pPr>
        <w:pStyle w:val="5"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10.4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相控阵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探头1把，频率范围1.5-4.5MHz；</w:t>
      </w:r>
    </w:p>
    <w:p w14:paraId="2E48EC19">
      <w:pPr>
        <w:pStyle w:val="5"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10.5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线阵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探头1把，频率范围3.0-9.0MHz；</w:t>
      </w:r>
    </w:p>
    <w:p w14:paraId="7CD5DC0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一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外设和附件及备件，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售后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及技术服务等要求</w:t>
      </w:r>
    </w:p>
    <w:p w14:paraId="0A896F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为保证设备正常运行，卖方应在中国境内方便的地点设置备件库，存入所有必须的备件，并保证 10 年以上的供应期 </w:t>
      </w:r>
    </w:p>
    <w:p w14:paraId="047AB21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专用工具：如有专用工具，卖方应向买方提供设备维护的专用工具 </w:t>
      </w:r>
    </w:p>
    <w:p w14:paraId="6A44345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11.3 </w:t>
      </w:r>
      <w:r>
        <w:rPr>
          <w:rFonts w:hint="eastAsia" w:ascii="宋体" w:hAnsi="宋体" w:eastAsia="宋体" w:cs="宋体"/>
          <w:sz w:val="24"/>
          <w:szCs w:val="24"/>
        </w:rPr>
        <w:t xml:space="preserve">设备安装后，医院按国际和国家标准及厂方标准进行质量验收 </w:t>
      </w:r>
    </w:p>
    <w:p w14:paraId="1857F34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 </w:t>
      </w:r>
      <w:r>
        <w:rPr>
          <w:rFonts w:hint="eastAsia" w:ascii="宋体" w:hAnsi="宋体" w:eastAsia="宋体" w:cs="宋体"/>
          <w:sz w:val="24"/>
          <w:szCs w:val="24"/>
        </w:rPr>
        <w:t xml:space="preserve">软件终身免费升级 </w:t>
      </w:r>
    </w:p>
    <w:p w14:paraId="3AC4164A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17FA0B5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十二 其他要求</w:t>
      </w:r>
    </w:p>
    <w:p w14:paraId="5139678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整机全保修至少5年</w:t>
      </w:r>
    </w:p>
    <w:p w14:paraId="03ECADAE">
      <w:pPr>
        <w:rPr>
          <w:rFonts w:hint="eastAsia" w:ascii="宋体" w:hAnsi="宋体" w:eastAsia="宋体" w:cs="宋体"/>
          <w:lang w:val="en-US" w:eastAsia="zh-CN"/>
        </w:rPr>
      </w:pPr>
    </w:p>
    <w:p w14:paraId="786F5CDD">
      <w:pPr>
        <w:keepNext w:val="0"/>
        <w:keepLines w:val="0"/>
        <w:suppressLineNumbers w:val="0"/>
        <w:spacing w:before="0" w:beforeLines="0" w:beforeAutospacing="0" w:after="0" w:afterLines="0" w:afterAutospacing="0"/>
        <w:ind w:left="0" w:right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商务要求</w:t>
      </w:r>
    </w:p>
    <w:p w14:paraId="6C205155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本项目为交钥匙项目，合同总价包括全部产品价格【含与本院相关信息系统（HIS，lis等）对接费用，及设备软件调试、升级、改造、运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72D21830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1、按国家有关产品三包规定执行“三包”，质保期：整机质保期不少于五年，质保期内故障时间顺延质保期。</w:t>
      </w:r>
    </w:p>
    <w:p w14:paraId="55E96051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2、在使用过程中若产品发生质量问题或故障，在接到采购人通知后1个小时内响应，8小时内到达故障现场处理，一般故障处理时限不超过24小时修复，同时必须提供同档次的备用机给采购人使用。 </w:t>
      </w:r>
    </w:p>
    <w:p w14:paraId="65250514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3、定期免费上门维护检查设备运行情况，每年至少2次。</w:t>
      </w:r>
    </w:p>
    <w:p w14:paraId="7433C822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4、按采购人要求提供相关培训服务。</w:t>
      </w:r>
    </w:p>
    <w:p w14:paraId="4ACCDE10"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/>
          <w:b/>
          <w:color w:val="auto"/>
          <w:sz w:val="32"/>
          <w:szCs w:val="32"/>
        </w:rPr>
      </w:pPr>
    </w:p>
    <w:p w14:paraId="20FF4753">
      <w:pPr>
        <w:pStyle w:val="5"/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/>
          <w:b/>
          <w:color w:val="auto"/>
          <w:sz w:val="32"/>
          <w:szCs w:val="32"/>
        </w:rPr>
      </w:pPr>
    </w:p>
    <w:p w14:paraId="470358B4">
      <w:pPr>
        <w:pStyle w:val="5"/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/>
          <w:b/>
          <w:color w:val="auto"/>
          <w:sz w:val="32"/>
          <w:szCs w:val="32"/>
        </w:rPr>
      </w:pPr>
    </w:p>
    <w:p w14:paraId="13CA5833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DAxY2E3NmQ0Mjc2OWVhZjViMTZlY2NhZmUxYWIifQ=="/>
  </w:docVars>
  <w:rsids>
    <w:rsidRoot w:val="12913F5B"/>
    <w:rsid w:val="002D751C"/>
    <w:rsid w:val="04B80103"/>
    <w:rsid w:val="0C4C0BA5"/>
    <w:rsid w:val="0E8D6A54"/>
    <w:rsid w:val="101E5D8E"/>
    <w:rsid w:val="12913F5B"/>
    <w:rsid w:val="1BC234B9"/>
    <w:rsid w:val="1CBE3EB8"/>
    <w:rsid w:val="217C13C0"/>
    <w:rsid w:val="25DC5E46"/>
    <w:rsid w:val="28685F76"/>
    <w:rsid w:val="2DBE3954"/>
    <w:rsid w:val="33F20DE7"/>
    <w:rsid w:val="4C4C21F9"/>
    <w:rsid w:val="4ECC433E"/>
    <w:rsid w:val="63155F18"/>
    <w:rsid w:val="66734217"/>
    <w:rsid w:val="67A27237"/>
    <w:rsid w:val="68183075"/>
    <w:rsid w:val="6BEF5524"/>
    <w:rsid w:val="7ADC6EC3"/>
    <w:rsid w:val="7C61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2249</Words>
  <Characters>2685</Characters>
  <Lines>0</Lines>
  <Paragraphs>0</Paragraphs>
  <TotalTime>0</TotalTime>
  <ScaleCrop>false</ScaleCrop>
  <LinksUpToDate>false</LinksUpToDate>
  <CharactersWithSpaces>2808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2023-08-16T15:08:00Z</dcterms:created>
  <dc:creator>梅明健</dc:creator>
  <cp:lastModifiedBy>尧</cp:lastModifiedBy>
  <dcterms:modified xsi:type="dcterms:W3CDTF">2026-04-03T10:05:33Z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AF6401A2D8EB48A7BD04CFBA991BCFBA_13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